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8667099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599c772b-1c2c-414c-9fa0-86e4dc0ff531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c2e57544-b06e-4214-b0f2-f2dfb4114124"/>
      <w:r>
        <w:rPr>
          <w:rFonts w:ascii="Times New Roman" w:hAnsi="Times New Roman"/>
          <w:b/>
          <w:i w:val="0"/>
          <w:color w:val="000000"/>
          <w:sz w:val="28"/>
        </w:rPr>
        <w:t>Исполком Пестречинского муниципального района</w:t>
      </w:r>
      <w:bookmarkEnd w:id="2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"Ленино-Кокушкинская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75"/>
        <w:gridCol w:w="2775"/>
        <w:gridCol w:w="27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 учителей естественно-научного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Блаченова Е.Н.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«18» 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№88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1212648)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«Математика»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bookmarkStart w:id="3" w:name="bc34a7f4-4026-4a2d-8185-cd5f043d8440"/>
      <w:r>
        <w:rPr>
          <w:rFonts w:ascii="Times New Roman" w:hAnsi="Times New Roman"/>
          <w:b/>
          <w:i w:val="0"/>
          <w:color w:val="000000"/>
          <w:sz w:val="28"/>
        </w:rPr>
        <w:t>с.Ленино-Кокушкино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i w:val="0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End w:id="0"/>
    <w:p>
      <w:pPr>
        <w:spacing w:before="0" w:after="0" w:line="264" w:lineRule="auto"/>
        <w:ind w:left="120"/>
        <w:jc w:val="center"/>
      </w:pPr>
      <w:bookmarkStart w:id="50" w:name="_GoBack"/>
      <w:bookmarkEnd w:id="50"/>
      <w:bookmarkStart w:id="5" w:name="block-8667100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bookmarkStart w:id="6" w:name="b3bba1d8-96c6-4edf-a714-0cf8fa85e20b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>
        <w:rPr>
          <w:rFonts w:ascii="Times New Roman" w:hAnsi="Times New Roman"/>
          <w:b w:val="0"/>
          <w:i w:val="0"/>
          <w:color w:val="000000"/>
          <w:sz w:val="28"/>
        </w:rPr>
        <w:t>‌‌‌</w:t>
      </w:r>
    </w:p>
    <w:p>
      <w:pPr>
        <w:sectPr>
          <w:pgSz w:w="11906" w:h="16383"/>
          <w:cols w:space="720" w:num="1"/>
        </w:sectPr>
      </w:pPr>
      <w:bookmarkStart w:id="7" w:name="block-8667100"/>
    </w:p>
    <w:bookmarkEnd w:id="5"/>
    <w:bookmarkEnd w:id="7"/>
    <w:p>
      <w:pPr>
        <w:spacing w:before="0" w:after="0" w:line="264" w:lineRule="auto"/>
        <w:ind w:left="120"/>
        <w:jc w:val="both"/>
      </w:pPr>
      <w:bookmarkStart w:id="8" w:name="block-8667101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 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Натуральные числа и нуль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 w:lineRule="auto"/>
        <w:ind w:firstLine="600"/>
        <w:jc w:val="both"/>
      </w:pPr>
      <w:bookmarkStart w:id="9" w:name="_Toc124426196"/>
      <w:bookmarkEnd w:id="9"/>
      <w:r>
        <w:rPr>
          <w:rFonts w:ascii="Times New Roman" w:hAnsi="Times New Roman"/>
          <w:b/>
          <w:i w:val="0"/>
          <w:color w:val="000000"/>
          <w:sz w:val="28"/>
        </w:rPr>
        <w:t>Дроби</w:t>
      </w:r>
    </w:p>
    <w:p>
      <w:pPr>
        <w:spacing w:before="0" w:after="0" w:line="264" w:lineRule="auto"/>
        <w:ind w:firstLine="600"/>
        <w:jc w:val="both"/>
      </w:pPr>
      <w:bookmarkStart w:id="10" w:name="_Toc124426197"/>
      <w:bookmarkEnd w:id="10"/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основных задач на дроби.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 w:lineRule="auto"/>
        <w:ind w:firstLine="600"/>
        <w:jc w:val="both"/>
      </w:pPr>
      <w:bookmarkStart w:id="11" w:name="_Toc124426198"/>
      <w:bookmarkEnd w:id="11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>
      <w:pPr>
        <w:spacing w:before="0" w:after="0" w:line="264" w:lineRule="auto"/>
        <w:ind w:firstLine="600"/>
        <w:jc w:val="both"/>
      </w:pPr>
      <w:bookmarkStart w:id="12" w:name="_Toc124426200"/>
      <w:bookmarkEnd w:id="12"/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Натуральные числа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 w:lineRule="auto"/>
        <w:ind w:firstLine="600"/>
        <w:jc w:val="both"/>
      </w:pPr>
      <w:bookmarkStart w:id="13" w:name="_Toc124426201"/>
      <w:bookmarkEnd w:id="13"/>
      <w:r>
        <w:rPr>
          <w:rFonts w:ascii="Times New Roman" w:hAnsi="Times New Roman"/>
          <w:b/>
          <w:i w:val="0"/>
          <w:color w:val="000000"/>
          <w:sz w:val="28"/>
        </w:rPr>
        <w:t>Дроби</w:t>
      </w:r>
    </w:p>
    <w:p>
      <w:pPr>
        <w:spacing w:before="0" w:after="0" w:line="264" w:lineRule="auto"/>
        <w:ind w:firstLine="600"/>
        <w:jc w:val="both"/>
      </w:pPr>
      <w:bookmarkStart w:id="14" w:name="_Toc124426202"/>
      <w:bookmarkEnd w:id="14"/>
      <w:r>
        <w:rPr>
          <w:rFonts w:ascii="Times New Roman" w:hAnsi="Times New Roman"/>
          <w:b w:val="0"/>
          <w:i w:val="0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Положительные и отрицательные числа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 w:lineRule="auto"/>
        <w:ind w:firstLine="600"/>
        <w:jc w:val="both"/>
      </w:pPr>
      <w:bookmarkStart w:id="15" w:name="_Toc124426203"/>
      <w:bookmarkEnd w:id="15"/>
      <w:r>
        <w:rPr>
          <w:rFonts w:ascii="Times New Roman" w:hAnsi="Times New Roman"/>
          <w:b/>
          <w:i w:val="0"/>
          <w:color w:val="000000"/>
          <w:sz w:val="28"/>
        </w:rPr>
        <w:t>Буквенные выражения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 w:lineRule="auto"/>
        <w:ind w:firstLine="600"/>
        <w:jc w:val="both"/>
      </w:pPr>
      <w:bookmarkStart w:id="16" w:name="_Toc124426204"/>
      <w:bookmarkEnd w:id="16"/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 w:lineRule="auto"/>
        <w:ind w:firstLine="600"/>
        <w:jc w:val="both"/>
      </w:pPr>
      <w:bookmarkStart w:id="17" w:name="_Toc124426205"/>
      <w:bookmarkEnd w:id="17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симметричных фигур.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>
      <w:pPr>
        <w:sectPr>
          <w:pgSz w:w="11906" w:h="16383"/>
          <w:cols w:space="720" w:num="1"/>
        </w:sectPr>
      </w:pPr>
      <w:bookmarkStart w:id="18" w:name="block-8667101"/>
    </w:p>
    <w:bookmarkEnd w:id="8"/>
    <w:bookmarkEnd w:id="18"/>
    <w:p>
      <w:pPr>
        <w:spacing w:before="0" w:after="0" w:line="264" w:lineRule="auto"/>
        <w:ind w:left="120"/>
        <w:jc w:val="both"/>
      </w:pPr>
      <w:bookmarkStart w:id="19" w:name="block-8667102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bookmarkStart w:id="20" w:name="_Toc124426208"/>
      <w:bookmarkEnd w:id="20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натуральные числа.</w:t>
      </w:r>
    </w:p>
    <w:p>
      <w:pPr>
        <w:spacing w:before="0" w:after="0" w:line="264" w:lineRule="auto"/>
        <w:ind w:firstLine="600"/>
        <w:jc w:val="both"/>
      </w:pPr>
      <w:bookmarkStart w:id="21" w:name="_Toc124426209"/>
      <w:bookmarkEnd w:id="21"/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 w:lineRule="auto"/>
        <w:ind w:firstLine="600"/>
        <w:jc w:val="both"/>
      </w:pPr>
      <w:bookmarkStart w:id="22" w:name="_Toc124426210"/>
      <w:bookmarkEnd w:id="22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bookmarkStart w:id="23" w:name="_Toc124426211"/>
      <w:bookmarkEnd w:id="23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 w:lineRule="auto"/>
        <w:ind w:firstLine="600"/>
        <w:jc w:val="both"/>
      </w:pPr>
      <w:bookmarkStart w:id="24" w:name="_Toc124426212"/>
      <w:bookmarkEnd w:id="24"/>
      <w:r>
        <w:rPr>
          <w:rFonts w:ascii="Times New Roman" w:hAnsi="Times New Roman"/>
          <w:b/>
          <w:i w:val="0"/>
          <w:color w:val="000000"/>
          <w:sz w:val="28"/>
        </w:rPr>
        <w:t>Числовые и буквенные выражения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 w:lineRule="auto"/>
        <w:ind w:firstLine="600"/>
        <w:jc w:val="both"/>
      </w:pPr>
      <w:bookmarkStart w:id="25" w:name="_Toc124426213"/>
      <w:bookmarkEnd w:id="25"/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 w:lineRule="auto"/>
        <w:ind w:firstLine="600"/>
        <w:jc w:val="both"/>
      </w:pPr>
      <w:bookmarkStart w:id="26" w:name="_Toc124426214"/>
      <w:bookmarkEnd w:id="26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>
      <w:pPr>
        <w:sectPr>
          <w:pgSz w:w="11906" w:h="16383"/>
          <w:cols w:space="720" w:num="1"/>
        </w:sectPr>
      </w:pPr>
      <w:bookmarkStart w:id="27" w:name="block-8667102"/>
    </w:p>
    <w:bookmarkEnd w:id="19"/>
    <w:bookmarkEnd w:id="27"/>
    <w:p>
      <w:pPr>
        <w:spacing w:before="0" w:after="0"/>
        <w:ind w:left="120"/>
        <w:jc w:val="left"/>
      </w:pPr>
      <w:bookmarkStart w:id="28" w:name="block-866709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20"/>
        <w:gridCol w:w="4288"/>
        <w:gridCol w:w="1507"/>
        <w:gridCol w:w="1623"/>
        <w:gridCol w:w="1685"/>
        <w:gridCol w:w="277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Инструменты для вычислений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20"/>
        <w:gridCol w:w="4278"/>
        <w:gridCol w:w="1509"/>
        <w:gridCol w:w="1625"/>
        <w:gridCol w:w="1688"/>
        <w:gridCol w:w="277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29" w:name="block-8667098"/>
    </w:p>
    <w:bookmarkEnd w:id="28"/>
    <w:bookmarkEnd w:id="29"/>
    <w:p>
      <w:pPr>
        <w:spacing w:before="0" w:after="0"/>
        <w:ind w:left="120"/>
        <w:jc w:val="left"/>
      </w:pPr>
      <w:bookmarkStart w:id="30" w:name="block-866709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9"/>
        <w:gridCol w:w="4348"/>
        <w:gridCol w:w="1180"/>
        <w:gridCol w:w="1356"/>
        <w:gridCol w:w="1424"/>
        <w:gridCol w:w="1005"/>
        <w:gridCol w:w="273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"https://m.edsoo.ru/f2a0cafe"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https://m.edsoo.ru/f2a0cafe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"https://m.edsoo.ru/f2a0e0fc"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https://m.edsoo.ru/f2a0e0fc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"https://m.edsoo.ru/f2a0e2a0"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https://m.edsoo.ru/f2a0e2a0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"https://m.edsoo.ru/f2a0e426"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https://m.edsoo.ru/f2a0e426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"https://m.edsoo.ru/f2a0e426"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https://m.edsoo.ru/f2a0e426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"https://m.edsoo.ru/f2a0ce32"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https://m.edsoo.ru/f2a0ce32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"https://m.edsoo.ru/f2a0cf54"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https://m.edsoo.ru/f2a0cf54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"https://m.edsoo.ru/f2a0d300"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https://m.edsoo.ru/f2a0d300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"https://m.edsoo.ru/f2a0d440"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https://m.edsoo.ru/f2a0d440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"Сравнение, округление натуральных чисел"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"https://m.edsoo.ru/f2a0eaca"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https://m.edsoo.ru/f2a0eaca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"https://m.edsoo.ru/f2a0f5ba"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https://m.edsoo.ru/f2a0f5ba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"https://m.edsoo.ru/f2a0fd8a"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https://m.edsoo.ru/f2a0fd8a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"https://m.edsoo.ru/f2a1015e"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https://m.edsoo.ru/f2a1015e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"https://m.edsoo.ru/f2a10da2"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https://m.edsoo.ru/f2a10da2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"https://m.edsoo.ru/f2a10da2"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https://m.edsoo.ru/f2a10da2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"https://m.edsoo.ru/f2a104ec"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https://m.edsoo.ru/f2a104ec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https://m.edsoo.ru/f2a0ef3e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"Арифметические действия с натуральными числами"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"https://m.edsoo.ru/f2a1116c"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https://m.edsoo.ru/f2a1116c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"https://m.edsoo.ru/f2a114fa"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https://m.edsoo.ru/f2a114fa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"https://m.edsoo.ru/f2a11a90"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https://m.edsoo.ru/f2a11a90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"https://m.edsoo.ru/f2a11bb2"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https://m.edsoo.ru/f2a11bb2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"https://m.edsoo.ru/f2a11f18"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https://m.edsoo.ru/f2a11f18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"https://m.edsoo.ru/f2a12080"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https://m.edsoo.ru/f2a12080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"https://m.edsoo.ru/f2a123fa"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https://m.edsoo.ru/f2a123fa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"https://m.edsoo.ru/f2a0f9fc"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https://m.edsoo.ru/f2a0f9fc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"https://m.edsoo.ru/f2a121a2"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https://m.edsoo.ru/f2a121a2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"https://m.edsoo.ru/f2a12558"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https://m.edsoo.ru/f2a12558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"https://m.edsoo.ru/f2a12832"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https://m.edsoo.ru/f2a12832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"https://m.edsoo.ru/f2a12990"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https://m.edsoo.ru/f2a12990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"Делители и кратные. Простые и составные числа"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"https://m.edsoo.ru/f2a12cba"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https://m.edsoo.ru/f2a12cba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"https://m.edsoo.ru/f2a0daee"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https://m.edsoo.ru/f2a0daee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"https://m.edsoo.ru/f2a0df3a"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https://m.edsoo.ru/f2a0df3a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"https://m.edsoo.ru/f2a0d684"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https://m.edsoo.ru/f2a0d684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"https://m.edsoo.ru/f2a1302a"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https://m.edsoo.ru/f2a1302a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"https://m.edsoo.ru/f2a1319c"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https://m.edsoo.ru/f2a1319c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"https://m.edsoo.ru/f2a132fa"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https://m.edsoo.ru/f2a132fa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"https://m.edsoo.ru/f2a13476"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https://m.edsoo.ru/f2a13476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"https://m.edsoo.ru/f2a13606"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https://m.edsoo.ru/f2a13606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"https://m.edsoo.ru/f2a13764"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"https://m.edsoo.ru/f2a13c8c"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https://m.edsoo.ru/f2a13c8c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"https://m.edsoo.ru/f2a14146"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https://m.edsoo.ru/f2a14146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"https://m.edsoo.ru/f2a153f2"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https://m.edsoo.ru/f2a153f2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"https://m.edsoo.ru/f2a15582"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https://m.edsoo.ru/f2a15582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"https://m.edsoo.ru/f2a143e4"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https://m.edsoo.ru/f2a143e4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"https://m.edsoo.ru/f2a1451a"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https://m.edsoo.ru/f2a1451a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"https://m.edsoo.ru/f2a1463c"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https://m.edsoo.ru/f2a1463c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"https://m.edsoo.ru/f2a1475e"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https://m.edsoo.ru/f2a1475e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"https://m.edsoo.ru/f2a14c90"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https://m.edsoo.ru/f2a14c90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"https://m.edsoo.ru/f2a14de4"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https://m.edsoo.ru/f2a14de4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https://m.edsoo.ru/f2a151f4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"https://m.edsoo.ru/f2a17cc4"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https://m.edsoo.ru/f2a17cc4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"https://m.edsoo.ru/f2a1802a"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https://m.edsoo.ru/f2a1802a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"Сложение и вычитание обыкновенных дробей"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"https://m.edsoo.ru/f2a1592e"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https://m.edsoo.ru/f2a1592e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"https://m.edsoo.ru/f2a15a5a"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https://m.edsoo.ru/f2a15a5a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"https://m.edsoo.ru/f2a15b68"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https://m.edsoo.ru/f2a15b68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"https://m.edsoo.ru/f2a15e2e"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https://m.edsoo.ru/f2a15e2e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"https://m.edsoo.ru/f2a184e4"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https://m.edsoo.ru/f2a184e4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"https://m.edsoo.ru/f2a18a20"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https://m.edsoo.ru/f2a18a20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"https://m.edsoo.ru/f2a19088"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https://m.edsoo.ru/f2a19088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"https://m.edsoo.ru/f2a19560"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https://m.edsoo.ru/f2a19560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"https://m.edsoo.ru/f2a196a0"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https://m.edsoo.ru/f2a196a0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"Умножение и деление обыкновенных дробей"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"https://m.edsoo.ru/f2a198da"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https://m.edsoo.ru/f2a198da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"https://m.edsoo.ru/f2a18c5a"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https://m.edsoo.ru/f2a18c5a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"https://m.edsoo.ru/f2a18e76"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https://m.edsoo.ru/f2a18e76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"https://m.edsoo.ru/f2a18f7a"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https://m.edsoo.ru/f2a18f7a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"https://m.edsoo.ru/f2a199f2"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https://m.edsoo.ru/f2a199f2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"https://m.edsoo.ru/f2a19c2c"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https://m.edsoo.ru/f2a19c2c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"https://m.edsoo.ru/f2a1a1d6"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https://m.edsoo.ru/f2a1a1d6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"https://m.edsoo.ru/f2a1a2ee"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https://m.edsoo.ru/f2a1a2ee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"https://m.edsoo.ru/f2a1a3fc"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"Основные задачи на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"https://m.edsoo.ru/f2a1a51e"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https://m.edsoo.ru/f2a1a51e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"https://m.edsoo.ru/f2a16ae0"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https://m.edsoo.ru/f2a16ae0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"https://m.edsoo.ru/f2a16c7a"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https://m.edsoo.ru/f2a16c7a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"https://m.edsoo.ru/f2a16e1e"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https://m.edsoo.ru/f2a16e1e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"https://m.edsoo.ru/f2a16194"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https://m.edsoo.ru/f2a16194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"https://m.edsoo.ru/f2a16fe0"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https://m.edsoo.ru/f2a16fe0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"https://m.edsoo.ru/f2a17184"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https://m.edsoo.ru/f2a17184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"https://m.edsoo.ru/f2a17328"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https://m.edsoo.ru/f2a17328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"https://m.edsoo.ru/f2a1691e"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https://m.edsoo.ru/f2a1691e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"Многоугольники"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"https://m.edsoo.ru/f2a1b55e"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https://m.edsoo.ru/f2a1b55e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"https://m.edsoo.ru/f2a1b87e"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https://m.edsoo.ru/f2a1b87e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"https://m.edsoo.ru/f2a1bcfc"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https://m.edsoo.ru/f2a1bcfc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"https://m.edsoo.ru/f2a1c49a"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https://m.edsoo.ru/f2a1c49a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"https://m.edsoo.ru/f2a1cb02"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https://m.edsoo.ru/f2a1cb02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"https://m.edsoo.ru/f2a1cc2e"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https://m.edsoo.ru/f2a1cc2e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"https://m.edsoo.ru/f2a1ce4a"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https://m.edsoo.ru/f2a1ce4a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"https://m.edsoo.ru/f2a1cf62"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https://m.edsoo.ru/f2a1cf62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"https://m.edsoo.ru/f2a1d174"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https://m.edsoo.ru/f2a1d174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"Сравнение десятичных дробей. Сложение и вычитание десятичных дробей"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"https://m.edsoo.ru/f2a1d64c"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https://m.edsoo.ru/f2a1d64c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"https://m.edsoo.ru/f2a1d750"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https://m.edsoo.ru/f2a1d750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"https://m.edsoo.ru/f2a1d85e"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https://m.edsoo.ru/f2a1d85e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"https://m.edsoo.ru/f2a1d962"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https://m.edsoo.ru/f2a1d962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"https://m.edsoo.ru/f2a1da7a"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https://m.edsoo.ru/f2a1da7a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"https://m.edsoo.ru/f2a1e01a"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https://m.edsoo.ru/f2a1e01a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"https://m.edsoo.ru/f2a1e150"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https://m.edsoo.ru/f2a1e150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"https://m.edsoo.ru/f2a1e3da"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https://m.edsoo.ru/f2a1e3da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"https://m.edsoo.ru/f2a1e5f6"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https://m.edsoo.ru/f2a1e5f6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"Действия с десятичными дробями"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"https://m.edsoo.ru/f2a1eb50"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https://m.edsoo.ru/f2a1eb50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"https://m.edsoo.ru/f2a1ec68"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https://m.edsoo.ru/f2a1ec68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"https://m.edsoo.ru/f2a1ed8a"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https://m.edsoo.ru/f2a1ed8a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"https://m.edsoo.ru/f2a1ef10"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"https://m.edsoo.ru/f2a1f028"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https://m.edsoo.ru/f2a1f028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https://m.edsoo.ru/f2a1f136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"Округление десятичных дробей. Основные задачи на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"https://m.edsoo.ru/f2a1a69a"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https://m.edsoo.ru/f2a1a69a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"https://m.edsoo.ru/f2a1ad2a"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https://m.edsoo.ru/f2a1ad2a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"https://m.edsoo.ru/f2a1a802"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https://m.edsoo.ru/f2a1a802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"https://m.edsoo.ru/f2a1aef6"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https://m.edsoo.ru/f2a1aef6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"Объём куба, прямоугольного параллелепипеда"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Микрокалькулятор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Микрокалькулятор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Проценты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Проценты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Проценты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Проценты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Проценты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Проценты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Круговые диаграммы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Круговые диаграммы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"Проценты"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множеств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множеств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множеств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Общая часть множеств, объединение множеств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Общая часть множеств, объединение множеств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Верно или неверно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"https://m.edsoo.ru/f2a1faaa"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https://m.edsoo.ru/f2a1faaa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"https://m.edsoo.ru/f2a1feec"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https://m.edsoo.ru/f2a1feec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"https://m.edsoo.ru/f2a200a4"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https://m.edsoo.ru/f2a200a4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"https://m.edsoo.ru/f2a1fc08"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https://m.edsoo.ru/f2a1fc08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"https://m.edsoo.ru/f2a201f8"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"https://m.edsoo.ru/f2a20388"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https://m.edsoo.ru/f2a20388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"https://m.edsoo.ru/f2a2069e"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https://m.edsoo.ru/f2a2069e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204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63"/>
        <w:gridCol w:w="4344"/>
        <w:gridCol w:w="1183"/>
        <w:gridCol w:w="1353"/>
        <w:gridCol w:w="1417"/>
        <w:gridCol w:w="1002"/>
        <w:gridCol w:w="273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"https://m.edsoo.ru/f2a208ec"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https://m.edsoo.ru/f2a208ec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"https://m.edsoo.ru/f2a20aea"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https://m.edsoo.ru/f2a20aea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"https://m.edsoo.ru/f2a2140e"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https://m.edsoo.ru/f2a2140e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"https://m.edsoo.ru/f2a21580"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https://m.edsoo.ru/f2a21580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"https://m.edsoo.ru/f2a216de"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https://m.edsoo.ru/f2a216de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"https://m.edsoo.ru/f2a2180a"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https://m.edsoo.ru/f2a2180a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"https://m.edsoo.ru/f2a20c48"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https://m.edsoo.ru/f2a20c48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"https://m.edsoo.ru/f2a20d6a"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"https://m.edsoo.ru/f2a21274"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"https://m.edsoo.ru/f2a22a3e"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"https://m.edsoo.ru/f2a22b9c"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https://m.edsoo.ru/f2a22b9c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"https://m.edsoo.ru/f2a2340c"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https://m.edsoo.ru/f2a2340c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"Делимость натуральных чисел"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"https://m.edsoo.ru/f2a22d2c"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"https://m.edsoo.ru/f2a23254"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https://m.edsoo.ru/f2a23254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"https://m.edsoo.ru/f2a24104"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https://m.edsoo.ru/f2a24104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"https://m.edsoo.ru/f2a21e90"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https://m.edsoo.ru/f2a21e90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"https://m.edsoo.ru/f2a2226e"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https://m.edsoo.ru/f2a2226e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"https://m.edsoo.ru/f2a22412"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https://m.edsoo.ru/f2a22412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"https://m.edsoo.ru/f2a228a4"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"https://m.edsoo.ru/f2a242a8"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https://m.edsoo.ru/f2a242a8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"https://m.edsoo.ru/f2a24442"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https://m.edsoo.ru/f2a24442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"https://m.edsoo.ru/f2a24596"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"https://m.edsoo.ru/f2a248d4"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https://m.edsoo.ru/f2a248d4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"https://m.edsoo.ru/f2a24a32"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https://m.edsoo.ru/f2a24a32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"https://m.edsoo.ru/f2a24776"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https://m.edsoo.ru/f2a24776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"https://m.edsoo.ru/f2a261fc"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https://m.edsoo.ru/f2a261fc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"https://m.edsoo.ru/f2a26670"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https://m.edsoo.ru/f2a26670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"https://m.edsoo.ru/f2a26936"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https://m.edsoo.ru/f2a26936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"https://m.edsoo.ru/f2a26ab2"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https://m.edsoo.ru/f2a26ab2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"https://m.edsoo.ru/f2a2749e"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https://m.edsoo.ru/f2a2749e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"https://m.edsoo.ru/f2a275ac"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https://m.edsoo.ru/f2a275ac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"https://m.edsoo.ru/f2a2638c"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https://m.edsoo.ru/f2a2638c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"https://m.edsoo.ru/f2a276c4"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https://m.edsoo.ru/f2a276c4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"https://m.edsoo.ru/f2a277dc"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https://m.edsoo.ru/f2a277dc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https://m.edsoo.ru/f2a27ec6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https://m.edsoo.ru/f2a27ec6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https://m.edsoo.ru/f2a27ec6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"Арифметические действия с обыкновенными и десятичными дробями"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"https://m.edsoo.ru/f2a27c00"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https://m.edsoo.ru/f2a27c00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"https://m.edsoo.ru/f2a282c2"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https://m.edsoo.ru/f2a282c2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"https://m.edsoo.ru/f2a28448"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https://m.edsoo.ru/f2a28448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"https://m.edsoo.ru/f2a28a7e"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https://m.edsoo.ru/f2a28a7e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"https://m.edsoo.ru/f2a28c22"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https://m.edsoo.ru/f2a28c22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"https://m.edsoo.ru/f2a28d76"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https://m.edsoo.ru/f2a28d76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"https://m.edsoo.ru/f2a29064"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https://m.edsoo.ru/f2a29064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"https://m.edsoo.ru/f2a291e0"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https://m.edsoo.ru/f2a291e0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"https://m.edsoo.ru/f2a26512"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https://m.edsoo.ru/f2a26512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"https://m.edsoo.ru/f2a2818c"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"https://m.edsoo.ru/f2a29546"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https://m.edsoo.ru/f2a29546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"https://m.edsoo.ru/f2a29a46"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https://m.edsoo.ru/f2a29a46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движение, работу и покупки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движение, работу и покупки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движение, работу и покупки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движение, работу и покупки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"https://m.edsoo.ru/f2a29d34"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https://m.edsoo.ru/f2a29d34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"https://m.edsoo.ru/f2a29bea"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https://m.edsoo.ru/f2a29bea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"https://m.edsoo.ru/f2a25428"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https://m.edsoo.ru/f2a25428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"https://m.edsoo.ru/f2a252ca"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https://m.edsoo.ru/f2a252ca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"https://m.edsoo.ru/f2a257fc"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https://m.edsoo.ru/f2a257fc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"https://m.edsoo.ru/f2a25ae0"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https://m.edsoo.ru/f2a25ae0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"https://m.edsoo.ru/f2a2b274"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"https://m.edsoo.ru/f2a2b972"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https://m.edsoo.ru/f2a2b972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"https://m.edsoo.ru/f2a2bada"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https://m.edsoo.ru/f2a2bada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"https://m.edsoo.ru/f2a2bbe8"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https://m.edsoo.ru/f2a2bbe8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"https://m.edsoo.ru/f2a2bd14"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https://m.edsoo.ru/f2a2bd14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Раскрытие скобок.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Раскрытие скобок.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Раскрытие скобок.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Раскрытие скобок.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Раскрытие скобок.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Коэффициент. Подобные слагаемые.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Коэффициент. Подобные слагаемые.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"Выражения с буквами"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"https://m.edsoo.ru/f2a2a2f2"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"https://m.edsoo.ru/f2a2ab94"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https://m.edsoo.ru/f2a2ab94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"https://m.edsoo.ru/f2a2ae8c"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https://m.edsoo.ru/f2a2ae8c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"https://m.edsoo.ru/f2a2c07a"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"https://m.edsoo.ru/f2a2c17e"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https://m.edsoo.ru/f2a2c17e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"https://m.edsoo.ru/f2a2c886"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https://m.edsoo.ru/f2a2c886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"https://m.edsoo.ru/f2a2ca3e"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"https://m.edsoo.ru/f2a2cba6"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https://m.edsoo.ru/f2a2cba6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"https://m.edsoo.ru/f2a2ce30"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"https://m.edsoo.ru/f2a2cf48"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https://m.edsoo.ru/f2a2cf48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"https://m.edsoo.ru/f2a2d830"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https://m.edsoo.ru/f2a2d830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"https://m.edsoo.ru/f2a2d984"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https://m.edsoo.ru/f2a2d984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"https://m.edsoo.ru/f2a2dab0"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https://m.edsoo.ru/f2a2dab0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"https://m.edsoo.ru/f2a2ddee"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https://m.edsoo.ru/f2a2ddee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"https://m.edsoo.ru/f2a2e5f0"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https://m.edsoo.ru/f2a2e5f0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"https://m.edsoo.ru/f2a2e384"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https://m.edsoo.ru/f2a2e384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"https://m.edsoo.ru/f2a2e762"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https://m.edsoo.ru/f2a2e762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"Сравнение,сложение и вычитание чисел с разными знаками"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"https://m.edsoo.ru/f2a2ecf8"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https://m.edsoo.ru/f2a2ecf8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"https://m.edsoo.ru/f2a2ee10"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"https://m.edsoo.ru/f2a2f248"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https://m.edsoo.ru/f2a2f248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"https://m.edsoo.ru/f2a304c2"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https://m.edsoo.ru/f2a304c2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"https://m.edsoo.ru/f2a305e4"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https://m.edsoo.ru/f2a305e4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"Положительные и отрицательные числа. Умножение и деление чисел с разными знаками"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"https://m.edsoo.ru/f2a30ca6"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https://m.edsoo.ru/f2a30ca6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"https://m.edsoo.ru/f2a30ca6"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https://m.edsoo.ru/f2a30ca6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"https://m.edsoo.ru/f2a311d8"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"https://m.edsoo.ru/f2a311d8"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"https://m.edsoo.ru/f2a3178c"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https://m.edsoo.ru/f2a3178c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"https://m.edsoo.ru/f2a319c6"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https://m.edsoo.ru/f2a319c6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"https://m.edsoo.ru/f2a31afc"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https://m.edsoo.ru/f2a31afc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"https://m.edsoo.ru/f2a3206a"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https://m.edsoo.ru/f2a3206a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"https://m.edsoo.ru/f2a3252e"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https://m.edsoo.ru/f2a3252e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"https://m.edsoo.ru/f2a321c8"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https://m.edsoo.ru/f2a321c8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"https://m.edsoo.ru/f2a3234e"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https://m.edsoo.ru/f2a3234e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"https://m.edsoo.ru/f2a328f8"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https://m.edsoo.ru/f2a328f8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"https://m.edsoo.ru/f2a32a9c"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https://m.edsoo.ru/f2a32a9c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"https://m.edsoo.ru/f2a32bd2"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https://m.edsoo.ru/f2a32bd2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"https://m.edsoo.ru/f2a3312c"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https://m.edsoo.ru/f2a3312c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"https://m.edsoo.ru/f2a33352"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https://m.edsoo.ru/f2a33352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"https://m.edsoo.ru/f2a33596"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"https://m.edsoo.ru/f2a33780"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https://m.edsoo.ru/f2a33780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"https://m.edsoo.ru/f2a338b6"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https://m.edsoo.ru/f2a338b6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"https://m.edsoo.ru/f2a339ce"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https://m.edsoo.ru/f2a339ce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"https://m.edsoo.ru/f2a33ad2"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https://m.edsoo.ru/f2a33ad2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"https://m.edsoo.ru/f2a33bd6"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https://m.edsoo.ru/f2a33bd6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"https://m.edsoo.ru/f2a33f46"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"https://m.edsoo.ru/f2a340b8"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https://m.edsoo.ru/f2a340b8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"https://m.edsoo.ru/f2a3420c"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https://m.edsoo.ru/f2a3420c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"https://m.edsoo.ru/f2a3432e"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https://m.edsoo.ru/f2a3432e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"https://m.edsoo.ru/f2a34478"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https://m.edsoo.ru/f2a34478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"https://m.edsoo.ru/f2a3482e"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"https://m.edsoo.ru/f2a34950"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https://m.edsoo.ru/f2a34950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1" w:name="block-8667097"/>
    </w:p>
    <w:bookmarkEnd w:id="30"/>
    <w:bookmarkEnd w:id="31"/>
    <w:p>
      <w:pPr>
        <w:spacing w:before="0" w:after="0"/>
        <w:ind w:left="120"/>
        <w:jc w:val="left"/>
      </w:pPr>
      <w:bookmarkStart w:id="32" w:name="block-8667103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33" w:name="d7c2c798-9b73-44dc-9a35-b94ca1af2727"/>
      <w:r>
        <w:rPr>
          <w:rFonts w:ascii="Times New Roman" w:hAnsi="Times New Roman"/>
          <w:b w:val="0"/>
          <w:i w:val="0"/>
          <w:color w:val="000000"/>
          <w:sz w:val="28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33"/>
      <w:r>
        <w:rPr>
          <w:sz w:val="28"/>
        </w:rPr>
        <w:br w:type="textWrapping"/>
      </w:r>
      <w:bookmarkStart w:id="34" w:name="d7c2c798-9b73-44dc-9a35-b94ca1af2727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Математика, 6 класс/ Дорофеев Г.В., Шарыгин И.Ф., Суворова С.Б. и другие, Акционерное общество «Издательство «Просвещение»</w:t>
      </w:r>
      <w:bookmarkEnd w:id="34"/>
      <w:r>
        <w:rPr>
          <w:sz w:val="28"/>
        </w:rPr>
        <w:br w:type="textWrapping"/>
      </w:r>
      <w:bookmarkStart w:id="35" w:name="d7c2c798-9b73-44dc-9a35-b94ca1af2727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35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36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36"/>
      <w:r>
        <w:rPr>
          <w:sz w:val="28"/>
        </w:rPr>
        <w:br w:type="textWrapping"/>
      </w:r>
      <w:bookmarkStart w:id="37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Математика, 6 класс/ Дорофеев Г.В., Шарыгин И.Ф., Суворова С.Б. и другие, Акционерное общество «Издательство «Просвещение»</w:t>
      </w:r>
      <w:bookmarkEnd w:id="37"/>
      <w:r>
        <w:rPr>
          <w:sz w:val="28"/>
        </w:rPr>
        <w:br w:type="textWrapping"/>
      </w:r>
      <w:bookmarkStart w:id="38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38"/>
      <w:r>
        <w:rPr>
          <w:sz w:val="28"/>
        </w:rPr>
        <w:br w:type="textWrapping"/>
      </w:r>
      <w:bookmarkStart w:id="39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Математика. 5 класс. Контрольные работы. Базовый уровень. Учебное пособие</w:t>
      </w:r>
      <w:bookmarkEnd w:id="39"/>
      <w:r>
        <w:rPr>
          <w:sz w:val="28"/>
        </w:rPr>
        <w:br w:type="textWrapping"/>
      </w:r>
      <w:bookmarkStart w:id="40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Математика. 6 класс. Контрольные и самостоятельные работы. К</w:t>
      </w:r>
      <w:bookmarkEnd w:id="40"/>
      <w:r>
        <w:rPr>
          <w:sz w:val="28"/>
        </w:rPr>
        <w:br w:type="textWrapping"/>
      </w:r>
      <w:bookmarkStart w:id="41" w:name="7fc9b897-0499-435d-84f2-5e61bb8bfe4f"/>
      <w:r>
        <w:rPr>
          <w:rFonts w:ascii="Times New Roman" w:hAnsi="Times New Roman"/>
          <w:b w:val="0"/>
          <w:i w:val="0"/>
          <w:color w:val="000000"/>
          <w:sz w:val="28"/>
        </w:rPr>
        <w:t xml:space="preserve"> учебнику Н. Я. Виленкина и др. / Попов М. А. / 2023</w:t>
      </w:r>
      <w:bookmarkEnd w:id="41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​‌</w:t>
      </w:r>
      <w:bookmarkStart w:id="42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>1. Министерство образования РФ: http://www.infonnika.ru/;</w:t>
      </w:r>
      <w:bookmarkEnd w:id="42"/>
      <w:r>
        <w:rPr>
          <w:sz w:val="28"/>
        </w:rPr>
        <w:br w:type="textWrapping"/>
      </w:r>
      <w:bookmarkStart w:id="43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http://www.ed.gov.ru/; http://www.edu.ru/. Тестирование online: 5-11</w:t>
      </w:r>
      <w:bookmarkEnd w:id="43"/>
      <w:r>
        <w:rPr>
          <w:sz w:val="28"/>
        </w:rPr>
        <w:br w:type="textWrapping"/>
      </w:r>
      <w:bookmarkStart w:id="44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классы: http://www.kokch.kts.ru/cdo/ .</w:t>
      </w:r>
      <w:bookmarkEnd w:id="44"/>
      <w:r>
        <w:rPr>
          <w:sz w:val="28"/>
        </w:rPr>
        <w:br w:type="textWrapping"/>
      </w:r>
      <w:bookmarkStart w:id="45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2. Педагогическая мастерская, уроки в Интернет и многое другое:</w:t>
      </w:r>
      <w:bookmarkEnd w:id="45"/>
      <w:r>
        <w:rPr>
          <w:sz w:val="28"/>
        </w:rPr>
        <w:br w:type="textWrapping"/>
      </w:r>
      <w:bookmarkStart w:id="46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http://teacher.fio.ru.;</w:t>
      </w:r>
      <w:bookmarkEnd w:id="46"/>
      <w:r>
        <w:rPr>
          <w:sz w:val="28"/>
        </w:rPr>
        <w:br w:type="textWrapping"/>
      </w:r>
      <w:bookmarkStart w:id="47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http://www.fcior.edu.ru;http://www.schoolcollection.edu.ru/</w:t>
      </w:r>
      <w:bookmarkEnd w:id="47"/>
      <w:r>
        <w:rPr>
          <w:sz w:val="28"/>
        </w:rPr>
        <w:br w:type="textWrapping"/>
      </w:r>
      <w:bookmarkStart w:id="48" w:name="f8298865-b615-4fbc-b3b5-26c7aa18d60c"/>
      <w:r>
        <w:rPr>
          <w:rFonts w:ascii="Times New Roman" w:hAnsi="Times New Roman"/>
          <w:b w:val="0"/>
          <w:i w:val="0"/>
          <w:color w:val="000000"/>
          <w:sz w:val="28"/>
        </w:rPr>
        <w:t xml:space="preserve"> 3. .Новые технологии в образовании: http://edu.secna.ru</w:t>
      </w:r>
      <w:bookmarkEnd w:id="48"/>
      <w:r>
        <w:rPr>
          <w:rFonts w:ascii="Times New Roman" w:hAnsi="Times New Roman"/>
          <w:b w:val="0"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ectPr>
          <w:pgSz w:w="11906" w:h="16383"/>
          <w:cols w:space="720" w:num="1"/>
        </w:sectPr>
      </w:pPr>
      <w:bookmarkStart w:id="49" w:name="block-8667103"/>
    </w:p>
    <w:bookmarkEnd w:id="32"/>
    <w:bookmarkEnd w:id="49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splitPgBreakAndParaMark/>
    <w:compatSetting w:name="compatibilityMode" w:uri="http://schemas.microsoft.com/office/word" w:val="12"/>
  </w:compat>
  <w:rsids>
    <w:rsidRoot w:val="00000000"/>
    <w:rsid w:val="1C276E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43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2023-09-25T07:50:21Z</dcterms:created>
  <dc:creator>школа</dc:creator>
  <cp:lastModifiedBy>школа</cp:lastModifiedBy>
  <dcterms:modified xsi:type="dcterms:W3CDTF">2023-09-26T11:00:38Z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2668E396F8294F8FBE1F087B83A3FA39</vt:lpwstr>
  </property>
</Properties>
</file>